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60" w:rsidRDefault="00BD7EA2" w:rsidP="00CF325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Pr="00BD7EA2">
        <w:rPr>
          <w:b/>
          <w:sz w:val="52"/>
          <w:szCs w:val="52"/>
        </w:rPr>
        <w:t xml:space="preserve">СПОЖИВАЧАМ  ФІНАНСОВИХ ПОСЛУГ </w:t>
      </w:r>
    </w:p>
    <w:p w:rsidR="003422C8" w:rsidRPr="003422C8" w:rsidRDefault="003422C8" w:rsidP="00CF325C">
      <w:pPr>
        <w:rPr>
          <w:b/>
          <w:sz w:val="24"/>
          <w:szCs w:val="24"/>
        </w:rPr>
      </w:pPr>
      <w:r w:rsidRPr="003422C8">
        <w:rPr>
          <w:b/>
          <w:sz w:val="24"/>
          <w:szCs w:val="24"/>
        </w:rPr>
        <w:t>Інформація про колекторські компанії, що діють у інтересах кредитної спілки при врегулюванні простроченої заборгованості</w:t>
      </w:r>
    </w:p>
    <w:p w:rsidR="003422C8" w:rsidRPr="003422C8" w:rsidRDefault="003422C8" w:rsidP="003422C8">
      <w:pPr>
        <w:rPr>
          <w:b/>
          <w:i/>
          <w:color w:val="FF0000"/>
        </w:rPr>
      </w:pPr>
      <w:r w:rsidRPr="003422C8">
        <w:rPr>
          <w:b/>
          <w:i/>
          <w:color w:val="FF0000"/>
        </w:rPr>
        <w:t>Кредитна спілка не залучає колекторські компанії до врегулювання</w:t>
      </w:r>
    </w:p>
    <w:p w:rsidR="00BD7EA2" w:rsidRPr="003422C8" w:rsidRDefault="003422C8" w:rsidP="003422C8">
      <w:pPr>
        <w:rPr>
          <w:b/>
          <w:i/>
          <w:color w:val="FF0000"/>
        </w:rPr>
      </w:pPr>
      <w:r w:rsidRPr="003422C8">
        <w:rPr>
          <w:b/>
          <w:i/>
          <w:color w:val="FF0000"/>
        </w:rPr>
        <w:t>простроченої заборгованості.</w:t>
      </w:r>
    </w:p>
    <w:p w:rsidR="00432330" w:rsidRPr="00432330" w:rsidRDefault="00432330" w:rsidP="00CF325C">
      <w:pPr>
        <w:rPr>
          <w:b/>
          <w:sz w:val="24"/>
          <w:szCs w:val="24"/>
        </w:rPr>
      </w:pPr>
      <w:r w:rsidRPr="00432330">
        <w:rPr>
          <w:b/>
          <w:sz w:val="24"/>
          <w:szCs w:val="24"/>
        </w:rPr>
        <w:t xml:space="preserve">Порядок відступлення права вимоги за договором про споживчий кредит новому </w:t>
      </w:r>
      <w:proofErr w:type="spellStart"/>
      <w:r w:rsidRPr="00432330">
        <w:rPr>
          <w:b/>
          <w:sz w:val="24"/>
          <w:szCs w:val="24"/>
        </w:rPr>
        <w:t>кредитодавцю</w:t>
      </w:r>
      <w:proofErr w:type="spellEnd"/>
    </w:p>
    <w:p w:rsidR="00432330" w:rsidRPr="00432330" w:rsidRDefault="00432330" w:rsidP="00CF325C">
      <w:pPr>
        <w:rPr>
          <w:b/>
          <w:i/>
          <w:color w:val="FF0000"/>
        </w:rPr>
      </w:pPr>
      <w:r w:rsidRPr="00432330">
        <w:rPr>
          <w:b/>
          <w:i/>
          <w:color w:val="FF0000"/>
        </w:rPr>
        <w:t>Кредитна спілка не зд</w:t>
      </w:r>
      <w:bookmarkStart w:id="0" w:name="_GoBack"/>
      <w:bookmarkEnd w:id="0"/>
      <w:r w:rsidRPr="00432330">
        <w:rPr>
          <w:b/>
          <w:i/>
          <w:color w:val="FF0000"/>
        </w:rPr>
        <w:t>ійснює відступлення права вимоги за договорами про споживчий кредит.</w:t>
      </w:r>
    </w:p>
    <w:sectPr w:rsidR="00432330" w:rsidRPr="00432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B"/>
    <w:rsid w:val="003422C8"/>
    <w:rsid w:val="00432330"/>
    <w:rsid w:val="0084451B"/>
    <w:rsid w:val="00B8185B"/>
    <w:rsid w:val="00BD7EA2"/>
    <w:rsid w:val="00CF325C"/>
    <w:rsid w:val="00E62C60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64E"/>
  <w15:chartTrackingRefBased/>
  <w15:docId w15:val="{BC4B88C7-0E4F-4DA0-A9A7-2BFB92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2022-01-13T09:30:00Z</dcterms:created>
  <dcterms:modified xsi:type="dcterms:W3CDTF">2022-01-13T09:41:00Z</dcterms:modified>
</cp:coreProperties>
</file>